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36" w:rsidRPr="0043502D" w:rsidRDefault="00E57536" w:rsidP="00E5753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i/>
          <w:kern w:val="3"/>
          <w:sz w:val="28"/>
          <w:szCs w:val="24"/>
          <w:lang w:eastAsia="zh-CN" w:bidi="hi-IN"/>
        </w:rPr>
      </w:pPr>
      <w:r w:rsidRPr="0043502D">
        <w:rPr>
          <w:rFonts w:ascii="Liberation Serif" w:eastAsia="SimSun" w:hAnsi="Liberation Serif" w:cs="Mangal"/>
          <w:b/>
          <w:kern w:val="3"/>
          <w:sz w:val="28"/>
          <w:szCs w:val="24"/>
          <w:lang w:eastAsia="zh-CN" w:bidi="hi-IN"/>
        </w:rPr>
        <w:t>UMOWA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b/>
          <w:kern w:val="3"/>
          <w:sz w:val="28"/>
          <w:szCs w:val="24"/>
          <w:lang w:eastAsia="zh-CN" w:bidi="hi-IN"/>
        </w:rPr>
      </w:pPr>
    </w:p>
    <w:p w:rsidR="005D465F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Zawarta pomiędzy:</w:t>
      </w:r>
    </w:p>
    <w:p w:rsidR="00E57536" w:rsidRPr="00746DB4" w:rsidRDefault="00746DB4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p. Jo</w:t>
      </w:r>
      <w:r w:rsidR="005D465F" w:rsidRPr="00746DB4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a</w:t>
      </w:r>
      <w:r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 xml:space="preserve">nną Dylich, Dyrektorką Szkoły Podstawowej nr 3 im. Ziemi Radlińskiej, ul. J. Rymera 170, </w:t>
      </w:r>
      <w:r w:rsidR="00E57536" w:rsidRPr="00746DB4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 xml:space="preserve"> 44-310 Radlin, zwanym w dalszej części „Usługodawcą”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a: Rodzicem/ prawnym opiekunem </w:t>
      </w: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(imię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 n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azwisko)……………………………………………………….. ………….…………</w:t>
      </w:r>
    </w:p>
    <w:p w:rsidR="00E57536" w:rsidRDefault="00E57536" w:rsidP="00186AC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zamieszkałym</w:t>
      </w:r>
      <w:r w:rsidR="00186AC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(adres zamieszkania)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….……………………………......................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</w:t>
      </w: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zgłaszającym uczestnika półkolonii </w:t>
      </w: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(imię i nazwisko dziecka) ……………………..………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……………………….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…………… 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wanym w dalszej części „Usługobiorcą”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1</w:t>
      </w:r>
      <w:r w:rsidR="004D731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</w:t>
      </w: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POSTANOWIENIA OGÓLNE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Karta kwalifikac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yjna oraz regulamin półkolonii 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stanowią integralną część niniejszej umowy.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Usługodawca zaświadcza, iż organizowane półkolonie są zgodne z wszelkimi wymogami prawnymi dotyczącymi zorganizowanego wypoczynku dla dzieci i młodzieży oraz zostały oficjalnie zgłoszon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 Kuratorium Oświaty w Katowicach.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Usługodawca zobowiązuje się ubezpieczyć Uczestników półkolonii od NNW.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Zawarcie umowy następuje po akceptacji warunków niniejszej umowy i dokonaniu opłaty.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2</w:t>
      </w:r>
      <w:r w:rsidR="004D731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</w:t>
      </w: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WARUNKI UCZESTNICTWA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Rodzice/prawni opiekunowie zobowiązani są do</w:t>
      </w:r>
      <w:r w:rsidR="00746D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zapoznania się z regulaminem i 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zapoznania z nim dziecka - uczestnika półkolonii. Uczestnik półkolonii ma obowiązek przestrzegać regulaminu półkolonii.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Za szkody zawinione przez Uczestnika odpowiedzialność finansową ponosi Zgłaszający.</w:t>
      </w:r>
    </w:p>
    <w:p w:rsidR="00E57536" w:rsidRPr="0043502D" w:rsidRDefault="004D7314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</w:t>
      </w:r>
      <w:r w:rsidR="00E57536"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Usługodawca nie odpowiada za należące do Zgłaszającego (Uczestnika) przedmioty zniszczone, zagubione lub skradzione podczas trwania półkolonii.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Usługodawca nie zwraca kosztów za świadczenia niewykorzystane z winy Uczestnika / Zgłaszającego.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Usługodawca zobowiązuje się do zwrotu kosztów ucze</w:t>
      </w:r>
      <w:r w:rsidR="00746D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stnictwa w półkolonii jedynie w 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razie nagłej choroby dziecka, po przedstawieniu 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stosownego zaświadczenia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Rodzice/opiekunowie mogą otrzymać zwrot kosztów za niewykorzystaną część turnusu lub cały turnus z wyjątkiem kosztów już poniesionych przez organizatora.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3</w:t>
      </w:r>
      <w:r w:rsidR="004D731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</w:t>
      </w: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OBOWIĄZKI UCZESTNIKA</w:t>
      </w:r>
    </w:p>
    <w:p w:rsidR="00E57536" w:rsidRPr="0043502D" w:rsidRDefault="00E57536" w:rsidP="00E5753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Uczestnik półkolonii zobowiązany jest: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podporządkować się poleceniom wychowawców,</w:t>
      </w:r>
    </w:p>
    <w:p w:rsidR="00E57536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przestrzegać ramowego harmonogramu dnia,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brać udział w realizacji programu półkolonii,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zachować higienę osobistą, schludny wygląd i czystość,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szanować mienie, pomoce dydaktyczne (za szkody wyrządzone przez dziecko, materialnie odpowiedzialni są 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rodzice lub prawni opiekunowie);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kulturalnie zachowywać się podczas spożywania posiłków,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przestrzegać zasad poruszania się po drogach,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nieoddalania się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bez wiedzy wychowawcy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od grupy,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do przestrzegania Regulaminu: półkolonii, basenu, poruszania się po drogach i transportu zbiorowego, bezpiecznych wyjść, bezpieczeństwa przeciwpożarowego i innych miejsc odwiedzanych przez uczestników półkolonii,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niestosowania przemocy wobec innych uczestników półkolonii oraz nieużywania niecenzuralnych słów.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4 OPŁATY</w:t>
      </w:r>
    </w:p>
    <w:p w:rsidR="00E57536" w:rsidRPr="0043502D" w:rsidRDefault="00E57536" w:rsidP="00E57536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</w:pP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Koszt jednego turnusu półkolonii wynosi </w:t>
      </w:r>
      <w:r w:rsidR="004D7314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3</w:t>
      </w: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00,00 zł (</w:t>
      </w:r>
      <w:r w:rsidR="004D7314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trzysta </w:t>
      </w: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złotych).</w:t>
      </w:r>
    </w:p>
    <w:p w:rsidR="005D465F" w:rsidRPr="00746DB4" w:rsidRDefault="00E57536" w:rsidP="00E5753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D465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Opłatę należy wnieść do 3 dni od uzyskania informacji o zakwalifikowaniu się na półkolonie, </w:t>
      </w:r>
      <w:r w:rsidR="00186AC6" w:rsidRPr="00746D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nie później niż do </w:t>
      </w:r>
      <w:r w:rsidR="004D7314" w:rsidRPr="00746D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 stycznia 2023 r.</w:t>
      </w:r>
      <w:r w:rsidR="00186AC6" w:rsidRPr="00746D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przypadku udziału w I turnusie i nie później niż do </w:t>
      </w:r>
      <w:r w:rsidR="004D7314" w:rsidRPr="00746D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18 stycznia 2023 r.</w:t>
      </w:r>
      <w:r w:rsidR="00186AC6" w:rsidRPr="00746D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przypadku udziału w II turnusie półkolonii. </w:t>
      </w:r>
    </w:p>
    <w:p w:rsidR="00746DB4" w:rsidRDefault="00E57536" w:rsidP="00746D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65F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 xml:space="preserve">Nr konta: </w:t>
      </w:r>
      <w:r w:rsidR="00746DB4" w:rsidRPr="0074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22 84360003 0000 0026 8054 0001 </w:t>
      </w:r>
    </w:p>
    <w:p w:rsidR="00E57536" w:rsidRPr="00746DB4" w:rsidRDefault="00E57536" w:rsidP="00746D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D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Mikołowski Bank Spółdzielczy</w:t>
      </w:r>
    </w:p>
    <w:p w:rsidR="00E57536" w:rsidRPr="0043502D" w:rsidRDefault="00E57536" w:rsidP="00E5753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Tytułem: imię i nazwisko dziecka, półkolonie, data turnusu: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5 ODWOŁANIE PÓŁKOLONII</w:t>
      </w:r>
    </w:p>
    <w:p w:rsidR="00E57536" w:rsidRPr="0043502D" w:rsidRDefault="00E57536" w:rsidP="00E5753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Usługodawca zastrzega sobie prawo do odwołania turnusu/ów półkolonii w przypadku zaistnienia okoliczności niezależnych od Usługodawcy, w tym z przyczyn stanowiących przypadki siły wyższej.</w:t>
      </w:r>
    </w:p>
    <w:p w:rsidR="00E57536" w:rsidRPr="0043502D" w:rsidRDefault="00E57536" w:rsidP="00E5753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Usługobiorca  w przypadku odwołania turnusu/ów półkolonii z przyczyn wskazanych w punkcie 1. ma prawo do: </w:t>
      </w:r>
    </w:p>
    <w:p w:rsidR="005D465F" w:rsidRPr="005D465F" w:rsidRDefault="00E57536" w:rsidP="00E57536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D465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zwrotu całości wniesionych opłat </w:t>
      </w:r>
    </w:p>
    <w:p w:rsidR="00E57536" w:rsidRPr="005D465F" w:rsidRDefault="00E57536" w:rsidP="00E57536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D465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zwrotu wniesionych opłat proporcjonalnie do niewykorzystanych dni turnusu w przypadku odwołania części turnusu.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6 POSTANOWIENIA KOŃCOWE</w:t>
      </w:r>
    </w:p>
    <w:p w:rsidR="00E57536" w:rsidRPr="0043502D" w:rsidRDefault="00E57536" w:rsidP="00E57536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</w:pP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Zgłaszający wyraża zgodę na fotografowanie i filmowanie Uczestnika w czasie półkolonii. W przeciwnym razie należy zgłosić brak zgody Usługodawcy.</w:t>
      </w:r>
    </w:p>
    <w:p w:rsidR="00E57536" w:rsidRPr="0043502D" w:rsidRDefault="00E57536" w:rsidP="00E5753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sprawach nieuregulowanych niniejszą umową, zastosowanie </w:t>
      </w:r>
      <w:r w:rsidR="00530AC2" w:rsidRPr="005D465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mają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właściwe przepisy Kodeksu Cywilnego.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Podpis Usługodawcy:………………………………………………………………………..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Podpis Usługobiorcy:…………………………………………………………………………</w:t>
      </w:r>
    </w:p>
    <w:p w:rsidR="00E57536" w:rsidRDefault="00E57536" w:rsidP="00E57536">
      <w:pPr>
        <w:autoSpaceDN w:val="0"/>
        <w:spacing w:before="100" w:beforeAutospacing="1" w:after="0" w:line="240" w:lineRule="auto"/>
        <w:ind w:left="72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pl-PL" w:bidi="hi-IN"/>
        </w:rPr>
      </w:pPr>
    </w:p>
    <w:p w:rsidR="00E57536" w:rsidRDefault="00E57536" w:rsidP="00746DB4">
      <w:pPr>
        <w:autoSpaceDN w:val="0"/>
        <w:spacing w:before="100" w:beforeAutospacing="1" w:after="0" w:line="240" w:lineRule="auto"/>
        <w:ind w:left="720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43502D">
        <w:rPr>
          <w:rFonts w:ascii="Times New Roman" w:eastAsia="SimSun" w:hAnsi="Times New Roman" w:cs="Times New Roman"/>
          <w:kern w:val="3"/>
          <w:sz w:val="16"/>
          <w:szCs w:val="16"/>
          <w:lang w:eastAsia="pl-PL" w:bidi="hi-IN"/>
        </w:rPr>
        <w:t xml:space="preserve">Administratorem </w:t>
      </w:r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danych osobowych przetwarzanych przez </w:t>
      </w:r>
      <w:r w:rsidR="00746DB4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Szkołę Podstawową nr 3 </w:t>
      </w:r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w Radlinie (ul</w:t>
      </w:r>
      <w:r w:rsidR="00746DB4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. J. Rymera 170, </w:t>
      </w:r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44-310 Radlin) jest Dyrektor jednostki. Dane przetwarzane są na podstawie art. 6 ust. 1 lit. a, b lub c Rozporządzenia Parlamentu Europejskiego i Rady (UE) 2016/679 z dnia 27 kwietnia 2016 r. w sprawie ochrony osób fizycznych w związku z przetwarzaniem danych osobowych i w sprawie swobodnego przepływu takich danych oraz uchylenia dyrektywy 95/46/WE. Szczegółowe informacje dot. zasad przetwarzania danych osob. można uzyskać na stronie internetowej Miasta Radlin pod adresem</w:t>
      </w:r>
      <w:bookmarkStart w:id="0" w:name="_GoBack"/>
      <w:bookmarkEnd w:id="0"/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 </w:t>
      </w:r>
      <w:hyperlink r:id="rId7" w:tgtFrame="_blank" w:history="1">
        <w:r w:rsidRPr="0043502D">
          <w:rPr>
            <w:rFonts w:ascii="Times New Roman" w:eastAsia="SimSun" w:hAnsi="Times New Roman" w:cs="Times New Roman"/>
            <w:color w:val="3C61AA"/>
            <w:kern w:val="3"/>
            <w:sz w:val="16"/>
            <w:szCs w:val="16"/>
            <w:u w:val="single"/>
            <w:lang w:eastAsia="zh-CN" w:bidi="hi-IN"/>
          </w:rPr>
          <w:t>https://radlin.pl/zpdo</w:t>
        </w:r>
      </w:hyperlink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, na tablicach inf. wywieszonych w jednostce oraz w formie udostępnianych na życzenie wydruków.</w:t>
      </w:r>
    </w:p>
    <w:p w:rsidR="0082333E" w:rsidRDefault="0082333E"/>
    <w:sectPr w:rsidR="0082333E" w:rsidSect="006609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4D" w:rsidRDefault="00EE1C4D" w:rsidP="00186AC6">
      <w:pPr>
        <w:spacing w:after="0" w:line="240" w:lineRule="auto"/>
      </w:pPr>
      <w:r>
        <w:separator/>
      </w:r>
    </w:p>
  </w:endnote>
  <w:endnote w:type="continuationSeparator" w:id="1">
    <w:p w:rsidR="00EE1C4D" w:rsidRDefault="00EE1C4D" w:rsidP="0018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4D" w:rsidRDefault="00EE1C4D" w:rsidP="00186AC6">
      <w:pPr>
        <w:spacing w:after="0" w:line="240" w:lineRule="auto"/>
      </w:pPr>
      <w:r>
        <w:separator/>
      </w:r>
    </w:p>
  </w:footnote>
  <w:footnote w:type="continuationSeparator" w:id="1">
    <w:p w:rsidR="00EE1C4D" w:rsidRDefault="00EE1C4D" w:rsidP="0018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C6" w:rsidRDefault="004D7314" w:rsidP="00186AC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5011478</wp:posOffset>
          </wp:positionH>
          <wp:positionV relativeFrom="margin">
            <wp:posOffset>-680644</wp:posOffset>
          </wp:positionV>
          <wp:extent cx="1345565" cy="831850"/>
          <wp:effectExtent l="0" t="0" r="6985" b="6350"/>
          <wp:wrapSquare wrapText="bothSides"/>
          <wp:docPr id="2" name="Obraz 2" descr="Logo Radlina (“Radlin – miasto z sercem”) - Miasto Rad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adlina (“Radlin – miasto z sercem”) - Miasto Rad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864"/>
    <w:multiLevelType w:val="hybridMultilevel"/>
    <w:tmpl w:val="85E66FD8"/>
    <w:lvl w:ilvl="0" w:tplc="17D823D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</w:r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3976"/>
    <w:multiLevelType w:val="hybridMultilevel"/>
    <w:tmpl w:val="221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A407A"/>
    <w:multiLevelType w:val="hybridMultilevel"/>
    <w:tmpl w:val="1E5E7D4A"/>
    <w:lvl w:ilvl="0" w:tplc="B59A73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6020F"/>
    <w:multiLevelType w:val="hybridMultilevel"/>
    <w:tmpl w:val="CA9C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7536"/>
    <w:rsid w:val="00186AC6"/>
    <w:rsid w:val="002B6FB0"/>
    <w:rsid w:val="003C2B1C"/>
    <w:rsid w:val="004D7314"/>
    <w:rsid w:val="00530AC2"/>
    <w:rsid w:val="005D465F"/>
    <w:rsid w:val="00660919"/>
    <w:rsid w:val="00746DB4"/>
    <w:rsid w:val="0082333E"/>
    <w:rsid w:val="00B15B87"/>
    <w:rsid w:val="00E57536"/>
    <w:rsid w:val="00EE1C4D"/>
    <w:rsid w:val="00F1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C6"/>
  </w:style>
  <w:style w:type="paragraph" w:styleId="Stopka">
    <w:name w:val="footer"/>
    <w:basedOn w:val="Normalny"/>
    <w:link w:val="Stopka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C6"/>
  </w:style>
  <w:style w:type="paragraph" w:styleId="Tekstdymka">
    <w:name w:val="Balloon Text"/>
    <w:basedOn w:val="Normalny"/>
    <w:link w:val="TekstdymkaZnak"/>
    <w:uiPriority w:val="99"/>
    <w:semiHidden/>
    <w:unhideWhenUsed/>
    <w:rsid w:val="0018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C6"/>
  </w:style>
  <w:style w:type="paragraph" w:styleId="Stopka">
    <w:name w:val="footer"/>
    <w:basedOn w:val="Normalny"/>
    <w:link w:val="Stopka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C6"/>
  </w:style>
  <w:style w:type="paragraph" w:styleId="Tekstdymka">
    <w:name w:val="Balloon Text"/>
    <w:basedOn w:val="Normalny"/>
    <w:link w:val="TekstdymkaZnak"/>
    <w:uiPriority w:val="99"/>
    <w:semiHidden/>
    <w:unhideWhenUsed/>
    <w:rsid w:val="0018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dlin.pl/zp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Mokrosz</dc:creator>
  <cp:lastModifiedBy>HP</cp:lastModifiedBy>
  <cp:revision>2</cp:revision>
  <dcterms:created xsi:type="dcterms:W3CDTF">2022-12-29T09:57:00Z</dcterms:created>
  <dcterms:modified xsi:type="dcterms:W3CDTF">2022-12-29T09:57:00Z</dcterms:modified>
</cp:coreProperties>
</file>